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B37E" w14:textId="77777777" w:rsidR="00854CA7" w:rsidRDefault="003853DA" w:rsidP="003853DA">
      <w:pPr>
        <w:pBdr>
          <w:bottom w:val="single" w:sz="6" w:space="1" w:color="auto"/>
        </w:pBdr>
        <w:ind w:firstLine="720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VICTIM IMPACT STATEMENT – JUNE STEENKAMP</w:t>
      </w:r>
    </w:p>
    <w:p w14:paraId="299F25F7" w14:textId="77777777" w:rsidR="005667C6" w:rsidRPr="001236F9" w:rsidRDefault="005667C6" w:rsidP="003853DA">
      <w:pPr>
        <w:pBdr>
          <w:bottom w:val="single" w:sz="6" w:space="1" w:color="auto"/>
        </w:pBdr>
        <w:ind w:firstLine="720"/>
        <w:rPr>
          <w:rFonts w:ascii="Verdana" w:hAnsi="Verdana"/>
          <w:sz w:val="24"/>
          <w:szCs w:val="24"/>
          <w:lang w:val="en-US"/>
        </w:rPr>
      </w:pPr>
    </w:p>
    <w:p w14:paraId="4C89D4E5" w14:textId="77777777" w:rsidR="00F0794E" w:rsidRPr="001236F9" w:rsidRDefault="003853DA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At the time of writing this Victim Impact Statement, my memories go back to when my beautiful daughter Reeva Rebecca Steenkamp was born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Reeva was born a miracle; she entered our lives after medical experts </w:t>
      </w:r>
      <w:r w:rsidR="00F0794E" w:rsidRPr="001236F9">
        <w:rPr>
          <w:rFonts w:ascii="Verdana" w:hAnsi="Verdana"/>
          <w:sz w:val="24"/>
          <w:szCs w:val="24"/>
          <w:lang w:val="en-US"/>
        </w:rPr>
        <w:t>predicted that I would h</w:t>
      </w:r>
      <w:r w:rsidRPr="001236F9">
        <w:rPr>
          <w:rFonts w:ascii="Verdana" w:hAnsi="Verdana"/>
          <w:sz w:val="24"/>
          <w:szCs w:val="24"/>
          <w:lang w:val="en-US"/>
        </w:rPr>
        <w:t xml:space="preserve">ave </w:t>
      </w:r>
      <w:r w:rsidR="00F0794E" w:rsidRPr="001236F9">
        <w:rPr>
          <w:rFonts w:ascii="Verdana" w:hAnsi="Verdana"/>
          <w:sz w:val="24"/>
          <w:szCs w:val="24"/>
          <w:lang w:val="en-US"/>
        </w:rPr>
        <w:t>difficulty conceiving after a miscarriage. Barry and I had big dreams for Reeva</w:t>
      </w:r>
      <w:proofErr w:type="gramStart"/>
      <w:r w:rsidR="00F0794E"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</w:p>
    <w:p w14:paraId="5EB9333A" w14:textId="77777777" w:rsidR="003853DA" w:rsidRPr="001236F9" w:rsidRDefault="00F0794E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From a young age she became a skillful equestrian and liked nothing better than helping Barry who managed stables and train racing horses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From a very young age, she had the ability to light up a room with her presence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When she fell off a horse at the age of twenty and had to spend months recovering, she decided to become a model and use her public profile to garner support for the victims of domestic abuse and rape.</w:t>
      </w:r>
    </w:p>
    <w:p w14:paraId="01EF1057" w14:textId="77777777" w:rsidR="00F0794E" w:rsidRPr="001236F9" w:rsidRDefault="00F0794E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 xml:space="preserve">In the 29 years that Reeva lived, she developed into a well-rounded young lady, completed her law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degree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and started a successful modelling career.  She already started using her voice to advocate the plight of those that </w:t>
      </w:r>
      <w:r w:rsidR="003F1CA0" w:rsidRPr="001236F9">
        <w:rPr>
          <w:rFonts w:ascii="Verdana" w:hAnsi="Verdana"/>
          <w:sz w:val="24"/>
          <w:szCs w:val="24"/>
          <w:lang w:val="en-US"/>
        </w:rPr>
        <w:t>we</w:t>
      </w:r>
      <w:r w:rsidRPr="001236F9">
        <w:rPr>
          <w:rFonts w:ascii="Verdana" w:hAnsi="Verdana"/>
          <w:sz w:val="24"/>
          <w:szCs w:val="24"/>
          <w:lang w:val="en-US"/>
        </w:rPr>
        <w:t>re exposed to domestic abuse and rape.</w:t>
      </w:r>
    </w:p>
    <w:p w14:paraId="4B528C08" w14:textId="77777777" w:rsidR="00F0794E" w:rsidRPr="001236F9" w:rsidRDefault="00F0794E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It has taken</w:t>
      </w:r>
      <w:r w:rsidR="001236F9">
        <w:rPr>
          <w:rFonts w:ascii="Verdana" w:hAnsi="Verdana"/>
          <w:sz w:val="24"/>
          <w:szCs w:val="24"/>
          <w:lang w:val="en-US"/>
        </w:rPr>
        <w:t xml:space="preserve"> me</w:t>
      </w:r>
      <w:r w:rsidRPr="001236F9">
        <w:rPr>
          <w:rFonts w:ascii="Verdana" w:hAnsi="Verdana"/>
          <w:sz w:val="24"/>
          <w:szCs w:val="24"/>
          <w:lang w:val="en-US"/>
        </w:rPr>
        <w:t xml:space="preserve"> the best part of 10 years to come to realize that R</w:t>
      </w:r>
      <w:r w:rsidR="003F1CA0" w:rsidRPr="001236F9">
        <w:rPr>
          <w:rFonts w:ascii="Verdana" w:hAnsi="Verdana"/>
          <w:sz w:val="24"/>
          <w:szCs w:val="24"/>
          <w:lang w:val="en-US"/>
        </w:rPr>
        <w:t>eeva appeared to have fulfilled her destiny during her life and more abundantly so, in her tragic death</w:t>
      </w:r>
      <w:proofErr w:type="gramStart"/>
      <w:r w:rsidR="003F1CA0"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="003F1CA0" w:rsidRPr="001236F9">
        <w:rPr>
          <w:rFonts w:ascii="Verdana" w:hAnsi="Verdana"/>
          <w:sz w:val="24"/>
          <w:szCs w:val="24"/>
          <w:lang w:val="en-US"/>
        </w:rPr>
        <w:t>Reeva’s name and her demise continue to raise awareness around gender-based violence worldwide.</w:t>
      </w:r>
    </w:p>
    <w:p w14:paraId="38D2F21D" w14:textId="77777777" w:rsidR="003F1CA0" w:rsidRPr="001236F9" w:rsidRDefault="003C0162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But did Reeva fulfil her dreams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?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I know </w:t>
      </w:r>
      <w:r w:rsidR="001236F9">
        <w:rPr>
          <w:rFonts w:ascii="Verdana" w:hAnsi="Verdana"/>
          <w:sz w:val="24"/>
          <w:szCs w:val="24"/>
          <w:lang w:val="en-US"/>
        </w:rPr>
        <w:t xml:space="preserve">she did </w:t>
      </w:r>
      <w:r w:rsidRPr="001236F9">
        <w:rPr>
          <w:rFonts w:ascii="Verdana" w:hAnsi="Verdana"/>
          <w:sz w:val="24"/>
          <w:szCs w:val="24"/>
          <w:lang w:val="en-US"/>
        </w:rPr>
        <w:t>not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Shortly before she died, she started discussing marriage and having children one day as part </w:t>
      </w:r>
      <w:r w:rsidRPr="001236F9">
        <w:rPr>
          <w:rFonts w:ascii="Verdana" w:hAnsi="Verdana"/>
          <w:sz w:val="24"/>
          <w:szCs w:val="24"/>
          <w:lang w:val="en-US"/>
        </w:rPr>
        <w:lastRenderedPageBreak/>
        <w:t>of her dream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At 29 she was certainly mature enough and would have made a wonderful wife and mother.</w:t>
      </w:r>
    </w:p>
    <w:p w14:paraId="0F9F1FE6" w14:textId="77777777" w:rsidR="003C0162" w:rsidRPr="001236F9" w:rsidRDefault="003C0162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Were our dreams for Reeva fulfilled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?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Of course not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We realized we were blessed as our daughter left us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memories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we could only be proud of.  The massive hole left in our future, can never be filled by anyone else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</w:p>
    <w:p w14:paraId="66977A77" w14:textId="77777777" w:rsidR="003C0162" w:rsidRPr="001236F9" w:rsidRDefault="003C0162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Recently, our family suffered a further blow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It is probably known that my dear husband Barry suffered a stroke 2 months after Reeva’s trial began when he was confronted with more headlines while reading the newspaper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Reeva was a real daddy’s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girl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and he was a doting father.  She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made an effort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to sustain a strong relationship with us both and used to telephone her father on a Saturday and me on a Sunday.  I have no doubt that Barry died of a broken heart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No parent should have to bury a child and most certainly not in the circumstances that prevailed in the demise of Reeva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.</w:t>
      </w:r>
      <w:r w:rsidR="006C0E28" w:rsidRPr="001236F9">
        <w:rPr>
          <w:rFonts w:ascii="Verdana" w:hAnsi="Verdana"/>
          <w:sz w:val="24"/>
          <w:szCs w:val="24"/>
          <w:lang w:val="en-US"/>
        </w:rPr>
        <w:t xml:space="preserve">  </w:t>
      </w:r>
      <w:proofErr w:type="gramEnd"/>
    </w:p>
    <w:p w14:paraId="5C42251C" w14:textId="4F13C0B9" w:rsidR="006C0E28" w:rsidRPr="001236F9" w:rsidRDefault="006C0E28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 xml:space="preserve">Following Reeva’s death,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Barry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and I, both devastated, tried with whatever </w:t>
      </w:r>
      <w:r w:rsidR="001236F9">
        <w:rPr>
          <w:rFonts w:ascii="Verdana" w:hAnsi="Verdana"/>
          <w:sz w:val="24"/>
          <w:szCs w:val="24"/>
          <w:lang w:val="en-US"/>
        </w:rPr>
        <w:t xml:space="preserve">emotional </w:t>
      </w:r>
      <w:r w:rsidRPr="001236F9">
        <w:rPr>
          <w:rFonts w:ascii="Verdana" w:hAnsi="Verdana"/>
          <w:sz w:val="24"/>
          <w:szCs w:val="24"/>
          <w:lang w:val="en-US"/>
        </w:rPr>
        <w:t xml:space="preserve">reserves that remained to take care and support one another.  And then the unthinkable happened:  my Barry passed away on   </w:t>
      </w:r>
      <w:r w:rsidR="001236F9">
        <w:rPr>
          <w:rFonts w:ascii="Verdana" w:hAnsi="Verdana"/>
          <w:sz w:val="24"/>
          <w:szCs w:val="24"/>
          <w:lang w:val="en-US"/>
        </w:rPr>
        <w:t>14 September 2023</w:t>
      </w:r>
      <w:r w:rsidRPr="001236F9">
        <w:rPr>
          <w:rFonts w:ascii="Verdana" w:hAnsi="Verdana"/>
          <w:sz w:val="24"/>
          <w:szCs w:val="24"/>
          <w:lang w:val="en-US"/>
        </w:rPr>
        <w:t>. What he meant in my life and the extent of his support have now crystallized into what remains after: an unending black hole of pain and loneliness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I miss my partner </w:t>
      </w:r>
      <w:r w:rsidR="00E55E08" w:rsidRPr="00E6796A">
        <w:rPr>
          <w:rFonts w:ascii="Verdana" w:hAnsi="Verdana"/>
          <w:sz w:val="24"/>
          <w:szCs w:val="24"/>
          <w:lang w:val="en-US"/>
        </w:rPr>
        <w:t xml:space="preserve">and confidant </w:t>
      </w:r>
      <w:r w:rsidRPr="001236F9">
        <w:rPr>
          <w:rFonts w:ascii="Verdana" w:hAnsi="Verdana"/>
          <w:sz w:val="24"/>
          <w:szCs w:val="24"/>
          <w:lang w:val="en-US"/>
        </w:rPr>
        <w:t>dearly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The fact that he is reunited with Reeva offers some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respite, but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does not ease the terrific sense of loss that I have to come to terms with.</w:t>
      </w:r>
    </w:p>
    <w:p w14:paraId="70968301" w14:textId="77777777" w:rsidR="003F1CA0" w:rsidRPr="001236F9" w:rsidRDefault="006C0E28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I am not attending Oscar’s parole hearing, as I simply cannot muster the energy to face him again at this stage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Barry’s demise had opened the </w:t>
      </w:r>
      <w:r w:rsidRPr="001236F9">
        <w:rPr>
          <w:rFonts w:ascii="Verdana" w:hAnsi="Verdana"/>
          <w:sz w:val="24"/>
          <w:szCs w:val="24"/>
          <w:lang w:val="en-US"/>
        </w:rPr>
        <w:lastRenderedPageBreak/>
        <w:t>wounds in many ways caused by Reeva’</w:t>
      </w:r>
      <w:r w:rsidR="00E63263" w:rsidRPr="001236F9">
        <w:rPr>
          <w:rFonts w:ascii="Verdana" w:hAnsi="Verdana"/>
          <w:sz w:val="24"/>
          <w:szCs w:val="24"/>
          <w:lang w:val="en-US"/>
        </w:rPr>
        <w:t>s death</w:t>
      </w:r>
      <w:proofErr w:type="gramStart"/>
      <w:r w:rsidR="00E63263"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="00E63263" w:rsidRPr="001236F9">
        <w:rPr>
          <w:rFonts w:ascii="Verdana" w:hAnsi="Verdana"/>
          <w:sz w:val="24"/>
          <w:szCs w:val="24"/>
          <w:lang w:val="en-US"/>
        </w:rPr>
        <w:t>I had forgiven Oscar long ago, as I knew almost instantly that I would not be able to survive if I had to cling to my anger</w:t>
      </w:r>
      <w:proofErr w:type="gramStart"/>
      <w:r w:rsidR="00E63263"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</w:p>
    <w:p w14:paraId="592CA36A" w14:textId="77777777" w:rsidR="00780AF4" w:rsidRPr="001236F9" w:rsidRDefault="00E63263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 xml:space="preserve">I do not believe Oscar’s version </w:t>
      </w:r>
      <w:r w:rsidR="00F04037">
        <w:rPr>
          <w:rFonts w:ascii="Verdana" w:hAnsi="Verdana"/>
          <w:sz w:val="24"/>
          <w:szCs w:val="24"/>
          <w:lang w:val="en-US"/>
        </w:rPr>
        <w:t>that he t</w:t>
      </w:r>
      <w:r w:rsidRPr="001236F9">
        <w:rPr>
          <w:rFonts w:ascii="Verdana" w:hAnsi="Verdana"/>
          <w:sz w:val="24"/>
          <w:szCs w:val="24"/>
          <w:lang w:val="en-US"/>
        </w:rPr>
        <w:t>hought the person in the toilet was a burglar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In fact, I do not know anybody who does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My dearest child screamed for her life; loud enough for </w:t>
      </w:r>
      <w:r w:rsidR="00F04037">
        <w:rPr>
          <w:rFonts w:ascii="Verdana" w:hAnsi="Verdana"/>
          <w:sz w:val="24"/>
          <w:szCs w:val="24"/>
          <w:lang w:val="en-US"/>
        </w:rPr>
        <w:t xml:space="preserve">the </w:t>
      </w:r>
      <w:proofErr w:type="spellStart"/>
      <w:r w:rsidRPr="001236F9">
        <w:rPr>
          <w:rFonts w:ascii="Verdana" w:hAnsi="Verdana"/>
          <w:sz w:val="24"/>
          <w:szCs w:val="24"/>
          <w:lang w:val="en-US"/>
        </w:rPr>
        <w:t>neighbours</w:t>
      </w:r>
      <w:proofErr w:type="spellEnd"/>
      <w:r w:rsidRPr="001236F9">
        <w:rPr>
          <w:rFonts w:ascii="Verdana" w:hAnsi="Verdana"/>
          <w:sz w:val="24"/>
          <w:szCs w:val="24"/>
          <w:lang w:val="en-US"/>
        </w:rPr>
        <w:t xml:space="preserve"> to hear her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I do not know what gave rise to his choice to shoot</w:t>
      </w:r>
      <w:r w:rsidR="001236F9">
        <w:rPr>
          <w:rFonts w:ascii="Verdana" w:hAnsi="Verdana"/>
          <w:sz w:val="24"/>
          <w:szCs w:val="24"/>
          <w:lang w:val="en-US"/>
        </w:rPr>
        <w:t xml:space="preserve"> through a closed door four times</w:t>
      </w:r>
      <w:r w:rsidRPr="001236F9">
        <w:rPr>
          <w:rFonts w:ascii="Verdana" w:hAnsi="Verdana"/>
          <w:sz w:val="24"/>
          <w:szCs w:val="24"/>
          <w:lang w:val="en-US"/>
        </w:rPr>
        <w:t xml:space="preserve"> at somebody</w:t>
      </w:r>
      <w:r w:rsidR="001236F9">
        <w:rPr>
          <w:rFonts w:ascii="Verdana" w:hAnsi="Verdana"/>
          <w:sz w:val="24"/>
          <w:szCs w:val="24"/>
          <w:lang w:val="en-US"/>
        </w:rPr>
        <w:t xml:space="preserve"> with hollow-point ammunition when </w:t>
      </w:r>
      <w:r w:rsidRPr="001236F9">
        <w:rPr>
          <w:rFonts w:ascii="Verdana" w:hAnsi="Verdana"/>
          <w:sz w:val="24"/>
          <w:szCs w:val="24"/>
          <w:lang w:val="en-US"/>
        </w:rPr>
        <w:t>I believe</w:t>
      </w:r>
      <w:r w:rsidR="001236F9">
        <w:rPr>
          <w:rFonts w:ascii="Verdana" w:hAnsi="Verdana"/>
          <w:sz w:val="24"/>
          <w:szCs w:val="24"/>
          <w:lang w:val="en-US"/>
        </w:rPr>
        <w:t>,</w:t>
      </w:r>
      <w:r w:rsidRPr="001236F9">
        <w:rPr>
          <w:rFonts w:ascii="Verdana" w:hAnsi="Verdana"/>
          <w:sz w:val="24"/>
          <w:szCs w:val="24"/>
          <w:lang w:val="en-US"/>
        </w:rPr>
        <w:t xml:space="preserve"> he knew </w:t>
      </w:r>
      <w:r w:rsidR="001236F9">
        <w:rPr>
          <w:rFonts w:ascii="Verdana" w:hAnsi="Verdana"/>
          <w:sz w:val="24"/>
          <w:szCs w:val="24"/>
          <w:lang w:val="en-US"/>
        </w:rPr>
        <w:t xml:space="preserve">it </w:t>
      </w:r>
      <w:r w:rsidRPr="001236F9">
        <w:rPr>
          <w:rFonts w:ascii="Verdana" w:hAnsi="Verdana"/>
          <w:sz w:val="24"/>
          <w:szCs w:val="24"/>
          <w:lang w:val="en-US"/>
        </w:rPr>
        <w:t>was Reeva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</w:p>
    <w:p w14:paraId="208602A2" w14:textId="77777777" w:rsidR="00795021" w:rsidRPr="001236F9" w:rsidRDefault="00E63263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I do know that messages sent by Reeva, highlights huge anger issues.</w:t>
      </w:r>
    </w:p>
    <w:p w14:paraId="501FD49F" w14:textId="77777777" w:rsidR="00670575" w:rsidRPr="001236F9" w:rsidRDefault="00670575" w:rsidP="005667C6">
      <w:pPr>
        <w:tabs>
          <w:tab w:val="left" w:pos="4820"/>
          <w:tab w:val="right" w:pos="9026"/>
        </w:tabs>
        <w:spacing w:after="0" w:line="480" w:lineRule="auto"/>
        <w:jc w:val="both"/>
        <w:rPr>
          <w:rFonts w:ascii="Verdana" w:hAnsi="Verdana"/>
          <w:sz w:val="24"/>
        </w:rPr>
      </w:pPr>
      <w:r w:rsidRPr="001236F9">
        <w:rPr>
          <w:rFonts w:ascii="Verdana" w:hAnsi="Verdana" w:cs="Arial"/>
          <w:bCs/>
          <w:sz w:val="24"/>
          <w:szCs w:val="24"/>
        </w:rPr>
        <w:t xml:space="preserve">Reeva’s messages were </w:t>
      </w:r>
      <w:r w:rsidR="00795021" w:rsidRPr="001236F9">
        <w:rPr>
          <w:rFonts w:ascii="Verdana" w:hAnsi="Verdana" w:cs="Arial"/>
          <w:bCs/>
          <w:sz w:val="24"/>
          <w:szCs w:val="24"/>
        </w:rPr>
        <w:t xml:space="preserve">read </w:t>
      </w:r>
      <w:r w:rsidR="00795021" w:rsidRPr="001236F9">
        <w:rPr>
          <w:rFonts w:ascii="Verdana" w:hAnsi="Verdana"/>
          <w:sz w:val="24"/>
        </w:rPr>
        <w:t>out in court by Francois Moller of the Hawks, obtained from Pistorius’ and Reeva’s cell phones</w:t>
      </w:r>
      <w:r w:rsidRPr="001236F9">
        <w:rPr>
          <w:rFonts w:ascii="Verdana" w:hAnsi="Verdana"/>
          <w:sz w:val="24"/>
        </w:rPr>
        <w:t>.</w:t>
      </w:r>
      <w:r w:rsidR="00795021" w:rsidRPr="001236F9">
        <w:rPr>
          <w:rStyle w:val="FootnoteReference"/>
          <w:rFonts w:ascii="Verdana" w:hAnsi="Verdana"/>
          <w:sz w:val="24"/>
        </w:rPr>
        <w:footnoteReference w:id="1"/>
      </w:r>
      <w:r w:rsidRPr="001236F9">
        <w:rPr>
          <w:rFonts w:ascii="Verdana" w:hAnsi="Verdana"/>
          <w:sz w:val="24"/>
        </w:rPr>
        <w:t xml:space="preserve">  Following a fight between Reeva and Oscar on 27 January 2013, Reeva wrote:</w:t>
      </w:r>
    </w:p>
    <w:p w14:paraId="702CB472" w14:textId="77777777" w:rsidR="00795021" w:rsidRPr="001236F9" w:rsidRDefault="00795021" w:rsidP="005667C6">
      <w:pPr>
        <w:pStyle w:val="ListParagraph"/>
        <w:tabs>
          <w:tab w:val="left" w:pos="4820"/>
          <w:tab w:val="right" w:pos="9026"/>
        </w:tabs>
        <w:spacing w:after="0" w:line="480" w:lineRule="auto"/>
        <w:ind w:left="2552"/>
        <w:jc w:val="both"/>
        <w:rPr>
          <w:rFonts w:ascii="Verdana" w:hAnsi="Verdana" w:cs="Arial"/>
          <w:b/>
          <w:sz w:val="24"/>
          <w:szCs w:val="24"/>
        </w:rPr>
      </w:pPr>
    </w:p>
    <w:p w14:paraId="7E136DB3" w14:textId="77777777" w:rsidR="00795021" w:rsidRPr="001236F9" w:rsidRDefault="00795021" w:rsidP="005667C6">
      <w:pPr>
        <w:tabs>
          <w:tab w:val="left" w:pos="4820"/>
          <w:tab w:val="right" w:pos="9026"/>
        </w:tabs>
        <w:spacing w:after="0"/>
        <w:jc w:val="both"/>
        <w:rPr>
          <w:rFonts w:ascii="Verdana" w:hAnsi="Verdana"/>
          <w:i/>
          <w:sz w:val="24"/>
        </w:rPr>
      </w:pPr>
      <w:r w:rsidRPr="001236F9">
        <w:rPr>
          <w:rFonts w:ascii="Verdana" w:hAnsi="Verdana"/>
          <w:i/>
          <w:sz w:val="24"/>
        </w:rPr>
        <w:t>“I’m scared of you sometimes and how you snap at me an</w:t>
      </w:r>
      <w:r w:rsidR="00670575" w:rsidRPr="001236F9">
        <w:rPr>
          <w:rFonts w:ascii="Verdana" w:hAnsi="Verdana"/>
          <w:i/>
          <w:sz w:val="24"/>
        </w:rPr>
        <w:t>d of how you will react to me.”</w:t>
      </w:r>
      <w:r w:rsidRPr="001236F9">
        <w:rPr>
          <w:rStyle w:val="FootnoteReference"/>
          <w:rFonts w:ascii="Verdana" w:hAnsi="Verdana"/>
          <w:i/>
          <w:sz w:val="24"/>
        </w:rPr>
        <w:footnoteReference w:id="2"/>
      </w:r>
    </w:p>
    <w:p w14:paraId="4A6468A2" w14:textId="77777777" w:rsidR="00670575" w:rsidRPr="001236F9" w:rsidRDefault="00670575" w:rsidP="005667C6">
      <w:pPr>
        <w:tabs>
          <w:tab w:val="left" w:pos="4820"/>
          <w:tab w:val="right" w:pos="9026"/>
        </w:tabs>
        <w:spacing w:after="0"/>
        <w:jc w:val="both"/>
        <w:rPr>
          <w:rFonts w:ascii="Verdana" w:hAnsi="Verdana"/>
          <w:sz w:val="24"/>
        </w:rPr>
      </w:pPr>
    </w:p>
    <w:p w14:paraId="090EEB64" w14:textId="77777777" w:rsidR="00795021" w:rsidRPr="001236F9" w:rsidRDefault="00795021" w:rsidP="005667C6">
      <w:pPr>
        <w:tabs>
          <w:tab w:val="left" w:pos="4820"/>
          <w:tab w:val="right" w:pos="9026"/>
        </w:tabs>
        <w:spacing w:after="0"/>
        <w:jc w:val="both"/>
        <w:rPr>
          <w:rFonts w:ascii="Verdana" w:hAnsi="Verdana" w:cs="Arial"/>
          <w:b/>
          <w:sz w:val="24"/>
          <w:szCs w:val="24"/>
        </w:rPr>
      </w:pPr>
      <w:r w:rsidRPr="001236F9">
        <w:rPr>
          <w:rFonts w:ascii="Verdana" w:hAnsi="Verdana"/>
          <w:i/>
          <w:sz w:val="24"/>
        </w:rPr>
        <w:t xml:space="preserve">“I’m the girl who fell in love with you but I’m also the girl who gets side-stepped when you are in a </w:t>
      </w:r>
      <w:proofErr w:type="spellStart"/>
      <w:r w:rsidRPr="001236F9">
        <w:rPr>
          <w:rFonts w:ascii="Verdana" w:hAnsi="Verdana"/>
          <w:i/>
          <w:sz w:val="24"/>
        </w:rPr>
        <w:t>sh</w:t>
      </w:r>
      <w:proofErr w:type="spellEnd"/>
      <w:r w:rsidRPr="001236F9">
        <w:rPr>
          <w:rFonts w:ascii="Verdana" w:hAnsi="Verdana"/>
          <w:i/>
          <w:sz w:val="24"/>
        </w:rPr>
        <w:t>-t mood … I get snapped at and told my accent and voices are annoying</w:t>
      </w:r>
      <w:r w:rsidRPr="001236F9">
        <w:rPr>
          <w:rFonts w:ascii="Verdana" w:hAnsi="Verdana"/>
          <w:sz w:val="24"/>
        </w:rPr>
        <w:t>.”</w:t>
      </w:r>
      <w:r w:rsidRPr="001236F9">
        <w:rPr>
          <w:rStyle w:val="FootnoteReference"/>
          <w:rFonts w:ascii="Verdana" w:hAnsi="Verdana"/>
          <w:sz w:val="24"/>
        </w:rPr>
        <w:footnoteReference w:id="3"/>
      </w:r>
    </w:p>
    <w:p w14:paraId="1C691B52" w14:textId="77777777" w:rsidR="00795021" w:rsidRPr="001236F9" w:rsidRDefault="00795021" w:rsidP="005667C6">
      <w:pPr>
        <w:spacing w:after="0"/>
        <w:jc w:val="both"/>
        <w:rPr>
          <w:rFonts w:ascii="Verdana" w:hAnsi="Verdana"/>
          <w:sz w:val="24"/>
        </w:rPr>
      </w:pPr>
    </w:p>
    <w:p w14:paraId="0749D0EA" w14:textId="77777777" w:rsidR="00795021" w:rsidRPr="001236F9" w:rsidRDefault="00670575" w:rsidP="005667C6">
      <w:pPr>
        <w:tabs>
          <w:tab w:val="left" w:pos="4820"/>
          <w:tab w:val="right" w:pos="9026"/>
        </w:tabs>
        <w:spacing w:after="0"/>
        <w:jc w:val="both"/>
        <w:rPr>
          <w:rFonts w:ascii="Verdana" w:hAnsi="Verdana" w:cs="Arial"/>
          <w:b/>
          <w:i/>
          <w:sz w:val="24"/>
          <w:szCs w:val="24"/>
        </w:rPr>
      </w:pPr>
      <w:r w:rsidRPr="001236F9">
        <w:rPr>
          <w:rFonts w:ascii="Verdana" w:hAnsi="Verdana"/>
          <w:sz w:val="24"/>
        </w:rPr>
        <w:t>“</w:t>
      </w:r>
      <w:r w:rsidR="00795021" w:rsidRPr="001236F9">
        <w:rPr>
          <w:rFonts w:ascii="Verdana" w:hAnsi="Verdana"/>
          <w:i/>
          <w:sz w:val="24"/>
        </w:rPr>
        <w:t>I was not flirting with anyone today. I feel sick that you should suggest it,”</w:t>
      </w:r>
      <w:r w:rsidR="00795021" w:rsidRPr="001236F9">
        <w:rPr>
          <w:rFonts w:ascii="Verdana" w:hAnsi="Verdana"/>
          <w:sz w:val="24"/>
        </w:rPr>
        <w:t xml:space="preserve"> adding that </w:t>
      </w:r>
      <w:proofErr w:type="spellStart"/>
      <w:proofErr w:type="gramStart"/>
      <w:r w:rsidR="00795021" w:rsidRPr="001236F9">
        <w:rPr>
          <w:rFonts w:ascii="Verdana" w:hAnsi="Verdana"/>
          <w:sz w:val="24"/>
        </w:rPr>
        <w:t>he</w:t>
      </w:r>
      <w:r w:rsidR="00F04037">
        <w:rPr>
          <w:rFonts w:ascii="Verdana" w:hAnsi="Verdana"/>
          <w:i/>
          <w:sz w:val="24"/>
        </w:rPr>
        <w:t>“</w:t>
      </w:r>
      <w:proofErr w:type="gramEnd"/>
      <w:r w:rsidR="00F04037">
        <w:rPr>
          <w:rFonts w:ascii="Verdana" w:hAnsi="Verdana"/>
          <w:i/>
          <w:sz w:val="24"/>
        </w:rPr>
        <w:t>f</w:t>
      </w:r>
      <w:proofErr w:type="spellEnd"/>
      <w:r w:rsidR="00F04037">
        <w:rPr>
          <w:rFonts w:ascii="Verdana" w:hAnsi="Verdana"/>
          <w:i/>
          <w:sz w:val="24"/>
        </w:rPr>
        <w:t xml:space="preserve">–ked up a special day for me </w:t>
      </w:r>
      <w:r w:rsidR="00795021" w:rsidRPr="001236F9">
        <w:rPr>
          <w:rFonts w:ascii="Verdana" w:hAnsi="Verdana"/>
          <w:i/>
          <w:sz w:val="24"/>
        </w:rPr>
        <w:t>by throwing a tantrum”.</w:t>
      </w:r>
      <w:r w:rsidR="00795021" w:rsidRPr="001236F9">
        <w:rPr>
          <w:rStyle w:val="FootnoteReference"/>
          <w:rFonts w:ascii="Verdana" w:hAnsi="Verdana"/>
          <w:i/>
          <w:sz w:val="24"/>
        </w:rPr>
        <w:footnoteReference w:id="4"/>
      </w:r>
    </w:p>
    <w:p w14:paraId="35E0565C" w14:textId="77777777" w:rsidR="00795021" w:rsidRPr="001236F9" w:rsidRDefault="00795021" w:rsidP="005667C6">
      <w:pPr>
        <w:pStyle w:val="ListParagraph"/>
        <w:spacing w:after="0"/>
        <w:jc w:val="both"/>
        <w:rPr>
          <w:rFonts w:ascii="Verdana" w:hAnsi="Verdana"/>
          <w:i/>
          <w:sz w:val="24"/>
        </w:rPr>
      </w:pPr>
    </w:p>
    <w:p w14:paraId="7A5DC77B" w14:textId="77777777" w:rsidR="00795021" w:rsidRPr="001236F9" w:rsidRDefault="00795021" w:rsidP="005667C6">
      <w:pPr>
        <w:tabs>
          <w:tab w:val="left" w:pos="4820"/>
          <w:tab w:val="right" w:pos="9026"/>
        </w:tabs>
        <w:spacing w:after="0"/>
        <w:jc w:val="both"/>
        <w:rPr>
          <w:rFonts w:ascii="Verdana" w:hAnsi="Verdana"/>
          <w:sz w:val="24"/>
        </w:rPr>
      </w:pPr>
      <w:r w:rsidRPr="001236F9">
        <w:rPr>
          <w:rFonts w:ascii="Verdana" w:hAnsi="Verdana"/>
          <w:sz w:val="24"/>
        </w:rPr>
        <w:lastRenderedPageBreak/>
        <w:t>“</w:t>
      </w:r>
      <w:r w:rsidRPr="001236F9">
        <w:rPr>
          <w:rFonts w:ascii="Verdana" w:hAnsi="Verdana"/>
          <w:i/>
          <w:sz w:val="24"/>
        </w:rPr>
        <w:t>You do everything to throw tantrums in front of people</w:t>
      </w:r>
      <w:r w:rsidRPr="001236F9">
        <w:rPr>
          <w:rFonts w:ascii="Verdana" w:hAnsi="Verdana"/>
          <w:sz w:val="24"/>
        </w:rPr>
        <w:t>”</w:t>
      </w:r>
      <w:r w:rsidRPr="001236F9">
        <w:rPr>
          <w:rStyle w:val="FootnoteReference"/>
          <w:rFonts w:ascii="Verdana" w:hAnsi="Verdana"/>
          <w:sz w:val="24"/>
        </w:rPr>
        <w:footnoteReference w:id="5"/>
      </w:r>
    </w:p>
    <w:p w14:paraId="7ABAC57F" w14:textId="77777777" w:rsidR="00807E30" w:rsidRPr="001236F9" w:rsidRDefault="00807E30" w:rsidP="005667C6">
      <w:pPr>
        <w:tabs>
          <w:tab w:val="left" w:pos="4820"/>
          <w:tab w:val="right" w:pos="9026"/>
        </w:tabs>
        <w:spacing w:after="0"/>
        <w:jc w:val="both"/>
        <w:rPr>
          <w:rFonts w:ascii="Verdana" w:hAnsi="Verdana" w:cs="Arial"/>
          <w:b/>
          <w:sz w:val="24"/>
          <w:szCs w:val="24"/>
        </w:rPr>
      </w:pPr>
    </w:p>
    <w:p w14:paraId="6A37973D" w14:textId="77777777" w:rsidR="00795021" w:rsidRPr="001236F9" w:rsidRDefault="00795021" w:rsidP="005667C6">
      <w:pPr>
        <w:spacing w:after="0" w:line="480" w:lineRule="auto"/>
        <w:jc w:val="both"/>
        <w:rPr>
          <w:rFonts w:ascii="Verdana" w:hAnsi="Verdana"/>
          <w:bCs/>
          <w:sz w:val="24"/>
        </w:rPr>
      </w:pPr>
      <w:r w:rsidRPr="001236F9">
        <w:rPr>
          <w:rFonts w:ascii="Verdana" w:hAnsi="Verdana"/>
          <w:bCs/>
          <w:sz w:val="24"/>
        </w:rPr>
        <w:t xml:space="preserve">In 2009 a case of assault was opened at </w:t>
      </w:r>
      <w:proofErr w:type="spellStart"/>
      <w:r w:rsidRPr="001236F9">
        <w:rPr>
          <w:rFonts w:ascii="Verdana" w:hAnsi="Verdana"/>
          <w:bCs/>
          <w:sz w:val="24"/>
        </w:rPr>
        <w:t>Boschkop</w:t>
      </w:r>
      <w:proofErr w:type="spellEnd"/>
      <w:r w:rsidRPr="001236F9">
        <w:rPr>
          <w:rFonts w:ascii="Verdana" w:hAnsi="Verdana"/>
          <w:bCs/>
          <w:sz w:val="24"/>
        </w:rPr>
        <w:t xml:space="preserve"> police station for the assault of </w:t>
      </w:r>
      <w:r w:rsidR="001236F9">
        <w:rPr>
          <w:rFonts w:ascii="Verdana" w:hAnsi="Verdana"/>
          <w:bCs/>
          <w:sz w:val="24"/>
        </w:rPr>
        <w:t>Cassidy</w:t>
      </w:r>
      <w:r w:rsidR="00A36DFE" w:rsidRPr="001236F9">
        <w:rPr>
          <w:rFonts w:ascii="Verdana" w:hAnsi="Verdana"/>
          <w:bCs/>
          <w:sz w:val="24"/>
        </w:rPr>
        <w:t xml:space="preserve"> Taylor </w:t>
      </w:r>
      <w:proofErr w:type="spellStart"/>
      <w:r w:rsidR="00A36DFE" w:rsidRPr="001236F9">
        <w:rPr>
          <w:rFonts w:ascii="Verdana" w:hAnsi="Verdana"/>
          <w:bCs/>
          <w:sz w:val="24"/>
        </w:rPr>
        <w:t>Memmory</w:t>
      </w:r>
      <w:proofErr w:type="spellEnd"/>
      <w:r w:rsidR="00A36DFE" w:rsidRPr="001236F9">
        <w:rPr>
          <w:rFonts w:ascii="Verdana" w:hAnsi="Verdana"/>
          <w:bCs/>
          <w:sz w:val="24"/>
        </w:rPr>
        <w:t>.</w:t>
      </w:r>
      <w:r w:rsidR="004D3FA7" w:rsidRPr="001236F9">
        <w:rPr>
          <w:rStyle w:val="FootnoteReference"/>
          <w:rFonts w:ascii="Verdana" w:hAnsi="Verdana"/>
          <w:bCs/>
          <w:sz w:val="24"/>
        </w:rPr>
        <w:footnoteReference w:id="6"/>
      </w:r>
      <w:r w:rsidR="00A36DFE" w:rsidRPr="001236F9">
        <w:rPr>
          <w:rFonts w:ascii="Verdana" w:hAnsi="Verdana"/>
          <w:bCs/>
          <w:sz w:val="24"/>
        </w:rPr>
        <w:t xml:space="preserve">  The victim required surgery to her ankle.</w:t>
      </w:r>
    </w:p>
    <w:p w14:paraId="71B1F3F8" w14:textId="77777777" w:rsidR="00807E30" w:rsidRPr="001236F9" w:rsidRDefault="00807E30" w:rsidP="005667C6">
      <w:pPr>
        <w:spacing w:after="0" w:line="480" w:lineRule="auto"/>
        <w:jc w:val="both"/>
        <w:rPr>
          <w:rFonts w:ascii="Verdana" w:hAnsi="Verdana"/>
          <w:bCs/>
          <w:sz w:val="24"/>
        </w:rPr>
      </w:pPr>
    </w:p>
    <w:p w14:paraId="52E9781D" w14:textId="77777777" w:rsidR="00A36DFE" w:rsidRPr="001236F9" w:rsidRDefault="00A36DFE" w:rsidP="005667C6">
      <w:pPr>
        <w:tabs>
          <w:tab w:val="left" w:pos="8789"/>
        </w:tabs>
        <w:spacing w:after="0" w:line="480" w:lineRule="auto"/>
        <w:jc w:val="both"/>
        <w:rPr>
          <w:rFonts w:ascii="Verdana" w:hAnsi="Verdana"/>
          <w:bCs/>
          <w:sz w:val="24"/>
        </w:rPr>
      </w:pPr>
      <w:r w:rsidRPr="001236F9">
        <w:rPr>
          <w:rFonts w:ascii="Verdana" w:hAnsi="Verdana"/>
          <w:bCs/>
          <w:sz w:val="24"/>
        </w:rPr>
        <w:t>His girlfriend prior to Reeva, Samantha Taylor</w:t>
      </w:r>
      <w:r w:rsidR="00807E30" w:rsidRPr="001236F9">
        <w:rPr>
          <w:rFonts w:ascii="Verdana" w:hAnsi="Verdana"/>
          <w:bCs/>
          <w:sz w:val="24"/>
        </w:rPr>
        <w:t>,</w:t>
      </w:r>
      <w:r w:rsidRPr="001236F9">
        <w:rPr>
          <w:rFonts w:ascii="Verdana" w:hAnsi="Verdana"/>
          <w:bCs/>
          <w:sz w:val="24"/>
        </w:rPr>
        <w:t xml:space="preserve"> described </w:t>
      </w:r>
      <w:r w:rsidR="00670575" w:rsidRPr="001236F9">
        <w:rPr>
          <w:rFonts w:ascii="Verdana" w:hAnsi="Verdana"/>
          <w:bCs/>
          <w:sz w:val="24"/>
        </w:rPr>
        <w:t xml:space="preserve">similar behaviour </w:t>
      </w:r>
      <w:r w:rsidR="00807E30" w:rsidRPr="001236F9">
        <w:rPr>
          <w:rFonts w:ascii="Verdana" w:hAnsi="Verdana"/>
          <w:bCs/>
          <w:sz w:val="24"/>
        </w:rPr>
        <w:t>by Oscar:</w:t>
      </w:r>
      <w:r w:rsidR="00670575" w:rsidRPr="001236F9">
        <w:rPr>
          <w:rFonts w:ascii="Verdana" w:hAnsi="Verdana"/>
          <w:bCs/>
          <w:sz w:val="24"/>
        </w:rPr>
        <w:t xml:space="preserve"> throwing tantrum</w:t>
      </w:r>
      <w:r w:rsidR="00807E30" w:rsidRPr="001236F9">
        <w:rPr>
          <w:rFonts w:ascii="Verdana" w:hAnsi="Verdana"/>
          <w:bCs/>
          <w:sz w:val="24"/>
        </w:rPr>
        <w:t>s, physical and emotional abuse – all of which were fully described in the book</w:t>
      </w:r>
      <w:r w:rsidR="004D3FA7" w:rsidRPr="001236F9">
        <w:rPr>
          <w:rStyle w:val="FootnoteReference"/>
          <w:rFonts w:ascii="Verdana" w:hAnsi="Verdana"/>
          <w:bCs/>
          <w:sz w:val="24"/>
        </w:rPr>
        <w:footnoteReference w:id="7"/>
      </w:r>
      <w:r w:rsidR="00807E30" w:rsidRPr="001236F9">
        <w:rPr>
          <w:rFonts w:ascii="Verdana" w:hAnsi="Verdana"/>
          <w:bCs/>
          <w:sz w:val="24"/>
        </w:rPr>
        <w:t xml:space="preserve"> published by her mother.</w:t>
      </w:r>
      <w:r w:rsidR="00670575" w:rsidRPr="001236F9">
        <w:rPr>
          <w:rFonts w:ascii="Verdana" w:hAnsi="Verdana"/>
          <w:bCs/>
          <w:sz w:val="24"/>
        </w:rPr>
        <w:t xml:space="preserve">  </w:t>
      </w:r>
    </w:p>
    <w:p w14:paraId="61B1D6A9" w14:textId="77777777" w:rsidR="00807E30" w:rsidRPr="001236F9" w:rsidRDefault="00807E30" w:rsidP="005667C6">
      <w:pPr>
        <w:spacing w:after="0" w:line="480" w:lineRule="auto"/>
        <w:jc w:val="both"/>
        <w:rPr>
          <w:rFonts w:ascii="Verdana" w:hAnsi="Verdana"/>
          <w:bCs/>
          <w:sz w:val="24"/>
        </w:rPr>
      </w:pPr>
    </w:p>
    <w:p w14:paraId="7E850155" w14:textId="77777777" w:rsidR="00807E30" w:rsidRPr="001236F9" w:rsidRDefault="00807E30" w:rsidP="005667C6">
      <w:pPr>
        <w:spacing w:after="0" w:line="480" w:lineRule="auto"/>
        <w:jc w:val="both"/>
        <w:rPr>
          <w:rFonts w:ascii="Verdana" w:hAnsi="Verdana"/>
          <w:bCs/>
          <w:sz w:val="24"/>
        </w:rPr>
      </w:pPr>
      <w:r w:rsidRPr="001236F9">
        <w:rPr>
          <w:rFonts w:ascii="Verdana" w:hAnsi="Verdana"/>
          <w:bCs/>
          <w:sz w:val="24"/>
        </w:rPr>
        <w:t>I do not know to what extent this behaviour still exists or were evident during his time of incarceration, but I am concerned for the safety of any woman should this not have been addressed in his rehabilitation.</w:t>
      </w:r>
    </w:p>
    <w:p w14:paraId="4F912851" w14:textId="77777777" w:rsidR="00670575" w:rsidRPr="001236F9" w:rsidRDefault="00670575" w:rsidP="005667C6">
      <w:pPr>
        <w:spacing w:after="0" w:line="480" w:lineRule="auto"/>
        <w:jc w:val="both"/>
        <w:rPr>
          <w:rFonts w:ascii="Verdana" w:hAnsi="Verdana"/>
          <w:bCs/>
          <w:sz w:val="24"/>
        </w:rPr>
      </w:pPr>
    </w:p>
    <w:p w14:paraId="0EC490CF" w14:textId="77777777" w:rsidR="00E63263" w:rsidRPr="001236F9" w:rsidRDefault="00E63263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 xml:space="preserve">I do not know which rehabilitation programs were attended by Oscar while incarcerated, but I sincerely hope that his rehabilitation included </w:t>
      </w:r>
      <w:r w:rsidR="00780AF4" w:rsidRPr="001236F9">
        <w:rPr>
          <w:rFonts w:ascii="Verdana" w:hAnsi="Verdana"/>
          <w:sz w:val="24"/>
          <w:szCs w:val="24"/>
          <w:lang w:val="en-US"/>
        </w:rPr>
        <w:t>psycho</w:t>
      </w:r>
      <w:r w:rsidRPr="001236F9">
        <w:rPr>
          <w:rFonts w:ascii="Verdana" w:hAnsi="Verdana"/>
          <w:sz w:val="24"/>
          <w:szCs w:val="24"/>
          <w:lang w:val="en-US"/>
        </w:rPr>
        <w:t>therapy to deal with his temper</w:t>
      </w:r>
      <w:r w:rsidR="00780AF4" w:rsidRPr="001236F9">
        <w:rPr>
          <w:rFonts w:ascii="Verdana" w:hAnsi="Verdana"/>
          <w:sz w:val="24"/>
          <w:szCs w:val="24"/>
          <w:lang w:val="en-US"/>
        </w:rPr>
        <w:t xml:space="preserve"> and abusive behavior towards women</w:t>
      </w:r>
      <w:proofErr w:type="gramStart"/>
      <w:r w:rsidR="00780AF4"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="00780AF4" w:rsidRPr="001236F9">
        <w:rPr>
          <w:rFonts w:ascii="Verdana" w:hAnsi="Verdana"/>
          <w:sz w:val="24"/>
          <w:szCs w:val="24"/>
          <w:lang w:val="en-US"/>
        </w:rPr>
        <w:t>I also hope that specialist criminologists were engaged to assist in compiling a psychological profile that would assist in determining his risk for recidivism.</w:t>
      </w:r>
    </w:p>
    <w:p w14:paraId="25F3FF76" w14:textId="77777777" w:rsidR="00F04037" w:rsidRDefault="00780AF4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At this time, I am not convinced that Oscar has been rehabilitated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</w:p>
    <w:p w14:paraId="1C9C166E" w14:textId="77777777" w:rsidR="00F04037" w:rsidRDefault="00780AF4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lastRenderedPageBreak/>
        <w:t>Rehabilitation requires someone to engage honestly with the full truth of his crime and the consequences thereof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>Nobody can claim to have remorse if they are not able to engage fully with the truth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If someone does not show remorse, they cannot 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be considered to be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 rehabilitated. </w:t>
      </w:r>
    </w:p>
    <w:p w14:paraId="2B153528" w14:textId="77777777" w:rsidR="00E80DA8" w:rsidRPr="001236F9" w:rsidRDefault="00780AF4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 xml:space="preserve"> If they </w:t>
      </w:r>
      <w:r w:rsidR="00DB645D" w:rsidRPr="001236F9">
        <w:rPr>
          <w:rFonts w:ascii="Verdana" w:hAnsi="Verdana"/>
          <w:sz w:val="24"/>
          <w:szCs w:val="24"/>
          <w:lang w:val="en-US"/>
        </w:rPr>
        <w:t>are not rehabilitated</w:t>
      </w:r>
      <w:r w:rsidRPr="001236F9">
        <w:rPr>
          <w:rFonts w:ascii="Verdana" w:hAnsi="Verdana"/>
          <w:sz w:val="24"/>
          <w:szCs w:val="24"/>
          <w:lang w:val="en-US"/>
        </w:rPr>
        <w:t>, the</w:t>
      </w:r>
      <w:r w:rsidR="00DB645D" w:rsidRPr="001236F9">
        <w:rPr>
          <w:rFonts w:ascii="Verdana" w:hAnsi="Verdana"/>
          <w:sz w:val="24"/>
          <w:szCs w:val="24"/>
          <w:lang w:val="en-US"/>
        </w:rPr>
        <w:t>ir</w:t>
      </w:r>
      <w:r w:rsidRPr="001236F9">
        <w:rPr>
          <w:rFonts w:ascii="Verdana" w:hAnsi="Verdana"/>
          <w:sz w:val="24"/>
          <w:szCs w:val="24"/>
          <w:lang w:val="en-US"/>
        </w:rPr>
        <w:t xml:space="preserve"> risk of recidivism is high. </w:t>
      </w:r>
      <w:r w:rsidR="00E80DA8" w:rsidRPr="001236F9">
        <w:rPr>
          <w:rFonts w:ascii="Verdana" w:hAnsi="Verdana"/>
          <w:sz w:val="24"/>
          <w:szCs w:val="24"/>
          <w:lang w:val="en-US"/>
        </w:rPr>
        <w:t xml:space="preserve">I am informed that </w:t>
      </w:r>
      <w:r w:rsidR="00DB645D" w:rsidRPr="001236F9">
        <w:rPr>
          <w:rFonts w:ascii="Verdana" w:hAnsi="Verdana"/>
          <w:sz w:val="24"/>
          <w:szCs w:val="24"/>
          <w:lang w:val="en-US"/>
        </w:rPr>
        <w:t xml:space="preserve">an inmate’s remorse and the extent to which they are rehabilitated </w:t>
      </w:r>
      <w:r w:rsidRPr="001236F9">
        <w:rPr>
          <w:rFonts w:ascii="Verdana" w:hAnsi="Verdana"/>
          <w:sz w:val="24"/>
          <w:szCs w:val="24"/>
          <w:lang w:val="en-US"/>
        </w:rPr>
        <w:t xml:space="preserve">are taken into consideration at the time of making a parole decision. </w:t>
      </w:r>
    </w:p>
    <w:p w14:paraId="67A50609" w14:textId="77777777" w:rsidR="00E80DA8" w:rsidRPr="001236F9" w:rsidRDefault="00E80DA8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It is my earnest wish that no-one should be subjected to gender-based violence</w:t>
      </w:r>
      <w:proofErr w:type="gramStart"/>
      <w:r w:rsidR="004A1F0F" w:rsidRPr="001236F9">
        <w:rPr>
          <w:rFonts w:ascii="Verdana" w:hAnsi="Verdana"/>
          <w:sz w:val="24"/>
          <w:szCs w:val="24"/>
          <w:lang w:val="en-US"/>
        </w:rPr>
        <w:t xml:space="preserve">. </w:t>
      </w:r>
      <w:r w:rsidRPr="001236F9">
        <w:rPr>
          <w:rFonts w:ascii="Verdana" w:hAnsi="Verdana"/>
          <w:sz w:val="24"/>
          <w:szCs w:val="24"/>
          <w:lang w:val="en-US"/>
        </w:rPr>
        <w:t xml:space="preserve"> </w:t>
      </w:r>
      <w:proofErr w:type="gramEnd"/>
      <w:r w:rsidRPr="001236F9">
        <w:rPr>
          <w:rFonts w:ascii="Verdana" w:hAnsi="Verdana"/>
          <w:sz w:val="24"/>
          <w:szCs w:val="24"/>
          <w:lang w:val="en-US"/>
        </w:rPr>
        <w:t xml:space="preserve">I hope that parole </w:t>
      </w:r>
      <w:r w:rsidR="001236F9">
        <w:rPr>
          <w:rFonts w:ascii="Verdana" w:hAnsi="Verdana"/>
          <w:sz w:val="24"/>
          <w:szCs w:val="24"/>
          <w:lang w:val="en-US"/>
        </w:rPr>
        <w:t xml:space="preserve">board panels </w:t>
      </w:r>
      <w:r w:rsidRPr="001236F9">
        <w:rPr>
          <w:rFonts w:ascii="Verdana" w:hAnsi="Verdana"/>
          <w:sz w:val="24"/>
          <w:szCs w:val="24"/>
          <w:lang w:val="en-US"/>
        </w:rPr>
        <w:t>will</w:t>
      </w:r>
      <w:r w:rsidR="004A1F0F" w:rsidRPr="001236F9">
        <w:rPr>
          <w:rFonts w:ascii="Verdana" w:hAnsi="Verdana"/>
          <w:sz w:val="24"/>
          <w:szCs w:val="24"/>
          <w:lang w:val="en-US"/>
        </w:rPr>
        <w:t xml:space="preserve"> evaluate an inmate’s rehabilitation by considering his/her engagement with the truth in determining the presence or absence of remorse.</w:t>
      </w:r>
    </w:p>
    <w:p w14:paraId="40E5848D" w14:textId="77777777" w:rsidR="001236F9" w:rsidRDefault="004A1F0F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>My dear Barry left this world utterly devastated by the thought that he had failed to protect his daughter and therefor</w:t>
      </w:r>
      <w:r w:rsidR="00DB645D" w:rsidRPr="001236F9">
        <w:rPr>
          <w:rFonts w:ascii="Verdana" w:hAnsi="Verdana"/>
          <w:sz w:val="24"/>
          <w:szCs w:val="24"/>
          <w:lang w:val="en-US"/>
        </w:rPr>
        <w:t>e</w:t>
      </w:r>
      <w:r w:rsidRPr="001236F9">
        <w:rPr>
          <w:rFonts w:ascii="Verdana" w:hAnsi="Verdana"/>
          <w:sz w:val="24"/>
          <w:szCs w:val="24"/>
          <w:lang w:val="en-US"/>
        </w:rPr>
        <w:t xml:space="preserve"> in his role as father, as he perceived it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 w:rsidR="00F04037">
        <w:rPr>
          <w:rFonts w:ascii="Verdana" w:hAnsi="Verdana"/>
          <w:sz w:val="24"/>
          <w:szCs w:val="24"/>
          <w:lang w:val="en-US"/>
        </w:rPr>
        <w:t xml:space="preserve">The only hope he had </w:t>
      </w:r>
      <w:proofErr w:type="gramStart"/>
      <w:r w:rsidR="00F04037">
        <w:rPr>
          <w:rFonts w:ascii="Verdana" w:hAnsi="Verdana"/>
          <w:sz w:val="24"/>
          <w:szCs w:val="24"/>
          <w:lang w:val="en-US"/>
        </w:rPr>
        <w:t>left,</w:t>
      </w:r>
      <w:proofErr w:type="gramEnd"/>
      <w:r w:rsidR="00F04037">
        <w:rPr>
          <w:rFonts w:ascii="Verdana" w:hAnsi="Verdana"/>
          <w:sz w:val="24"/>
          <w:szCs w:val="24"/>
          <w:lang w:val="en-US"/>
        </w:rPr>
        <w:t xml:space="preserve"> was that Oscar would find it in himself to eventually tell the full truth. </w:t>
      </w:r>
      <w:r w:rsidRPr="001236F9">
        <w:rPr>
          <w:rFonts w:ascii="Verdana" w:hAnsi="Verdana"/>
          <w:sz w:val="24"/>
          <w:szCs w:val="24"/>
          <w:lang w:val="en-US"/>
        </w:rPr>
        <w:t xml:space="preserve">It is my </w:t>
      </w:r>
      <w:r w:rsidR="00670575" w:rsidRPr="001236F9">
        <w:rPr>
          <w:rFonts w:ascii="Verdana" w:hAnsi="Verdana"/>
          <w:sz w:val="24"/>
          <w:szCs w:val="24"/>
          <w:lang w:val="en-US"/>
        </w:rPr>
        <w:t>hope that parole</w:t>
      </w:r>
      <w:r w:rsidR="00795021" w:rsidRPr="001236F9">
        <w:rPr>
          <w:rFonts w:ascii="Verdana" w:hAnsi="Verdana"/>
          <w:sz w:val="24"/>
          <w:szCs w:val="24"/>
          <w:lang w:val="en-US"/>
        </w:rPr>
        <w:t xml:space="preserve"> </w:t>
      </w:r>
      <w:r w:rsidRPr="001236F9">
        <w:rPr>
          <w:rFonts w:ascii="Verdana" w:hAnsi="Verdana"/>
          <w:sz w:val="24"/>
          <w:szCs w:val="24"/>
          <w:lang w:val="en-US"/>
        </w:rPr>
        <w:t xml:space="preserve">decisions </w:t>
      </w:r>
      <w:r w:rsidR="00670575" w:rsidRPr="001236F9">
        <w:rPr>
          <w:rFonts w:ascii="Verdana" w:hAnsi="Verdana"/>
          <w:sz w:val="24"/>
          <w:szCs w:val="24"/>
          <w:lang w:val="en-US"/>
        </w:rPr>
        <w:t xml:space="preserve">treat the safety of women as the most </w:t>
      </w:r>
      <w:r w:rsidRPr="001236F9">
        <w:rPr>
          <w:rFonts w:ascii="Verdana" w:hAnsi="Verdana"/>
          <w:sz w:val="24"/>
          <w:szCs w:val="24"/>
          <w:lang w:val="en-US"/>
        </w:rPr>
        <w:t xml:space="preserve">important </w:t>
      </w:r>
      <w:r w:rsidR="00670575" w:rsidRPr="001236F9">
        <w:rPr>
          <w:rFonts w:ascii="Verdana" w:hAnsi="Verdana"/>
          <w:sz w:val="24"/>
          <w:szCs w:val="24"/>
          <w:lang w:val="en-US"/>
        </w:rPr>
        <w:t xml:space="preserve">consideration </w:t>
      </w:r>
      <w:r w:rsidRPr="001236F9">
        <w:rPr>
          <w:rFonts w:ascii="Verdana" w:hAnsi="Verdana"/>
          <w:sz w:val="24"/>
          <w:szCs w:val="24"/>
          <w:lang w:val="en-US"/>
        </w:rPr>
        <w:t>by exercising their power judiciously</w:t>
      </w:r>
      <w:proofErr w:type="gramStart"/>
      <w:r w:rsidRPr="001236F9">
        <w:rPr>
          <w:rFonts w:ascii="Verdana" w:hAnsi="Verdana"/>
          <w:sz w:val="24"/>
          <w:szCs w:val="24"/>
          <w:lang w:val="en-US"/>
        </w:rPr>
        <w:t>.</w:t>
      </w:r>
      <w:r w:rsidR="00670575" w:rsidRPr="001236F9">
        <w:rPr>
          <w:rFonts w:ascii="Verdana" w:hAnsi="Verdana"/>
          <w:sz w:val="24"/>
          <w:szCs w:val="24"/>
          <w:lang w:val="en-US"/>
        </w:rPr>
        <w:t xml:space="preserve">  </w:t>
      </w:r>
      <w:proofErr w:type="gramEnd"/>
    </w:p>
    <w:p w14:paraId="401AE3AC" w14:textId="77777777" w:rsidR="00CA480D" w:rsidRDefault="00CA480D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pain caused by the dastardly murder of Reeva, did not only include emotional trauma</w:t>
      </w:r>
      <w:proofErr w:type="gramStart"/>
      <w:r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It also included trauma that manifested physically as became evident in the accelerated deterioration in health for both Barry and </w:t>
      </w:r>
      <w:proofErr w:type="gramStart"/>
      <w:r>
        <w:rPr>
          <w:rFonts w:ascii="Verdana" w:hAnsi="Verdana"/>
          <w:sz w:val="24"/>
          <w:szCs w:val="24"/>
          <w:lang w:val="en-US"/>
        </w:rPr>
        <w:t>myself</w:t>
      </w:r>
      <w:proofErr w:type="gramEnd"/>
      <w:r>
        <w:rPr>
          <w:rFonts w:ascii="Verdana" w:hAnsi="Verdana"/>
          <w:sz w:val="24"/>
          <w:szCs w:val="24"/>
          <w:lang w:val="en-US"/>
        </w:rPr>
        <w:t>.</w:t>
      </w:r>
    </w:p>
    <w:p w14:paraId="409A310E" w14:textId="4C8F4C12" w:rsidR="00CA480D" w:rsidRPr="001236F9" w:rsidRDefault="00CA480D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lastRenderedPageBreak/>
        <w:t>When Reeva died, I was a ‘young’ 67 and Barry 70 years old</w:t>
      </w:r>
      <w:proofErr w:type="gramStart"/>
      <w:r>
        <w:rPr>
          <w:rFonts w:ascii="Verdana" w:hAnsi="Verdana"/>
          <w:sz w:val="24"/>
          <w:szCs w:val="24"/>
          <w:lang w:val="en-US"/>
        </w:rPr>
        <w:t xml:space="preserve">.  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I can confirm that </w:t>
      </w:r>
      <w:r w:rsidR="00C07E82">
        <w:rPr>
          <w:rFonts w:ascii="Verdana" w:hAnsi="Verdana"/>
          <w:sz w:val="24"/>
          <w:szCs w:val="24"/>
          <w:lang w:val="en-US"/>
        </w:rPr>
        <w:t xml:space="preserve">our lives were gravely impacted – physically, </w:t>
      </w:r>
      <w:proofErr w:type="gramStart"/>
      <w:r w:rsidR="00C07E82">
        <w:rPr>
          <w:rFonts w:ascii="Verdana" w:hAnsi="Verdana"/>
          <w:sz w:val="24"/>
          <w:szCs w:val="24"/>
          <w:lang w:val="en-US"/>
        </w:rPr>
        <w:t>emotionally</w:t>
      </w:r>
      <w:proofErr w:type="gramEnd"/>
      <w:r w:rsidR="00C07E82">
        <w:rPr>
          <w:rFonts w:ascii="Verdana" w:hAnsi="Verdana"/>
          <w:sz w:val="24"/>
          <w:szCs w:val="24"/>
          <w:lang w:val="en-US"/>
        </w:rPr>
        <w:t xml:space="preserve"> and financially.</w:t>
      </w:r>
      <w:r>
        <w:rPr>
          <w:rFonts w:ascii="Verdana" w:hAnsi="Verdana"/>
          <w:sz w:val="24"/>
          <w:szCs w:val="24"/>
          <w:lang w:val="en-US"/>
        </w:rPr>
        <w:t xml:space="preserve">  </w:t>
      </w:r>
    </w:p>
    <w:p w14:paraId="7658C817" w14:textId="77777777" w:rsidR="00670575" w:rsidRPr="001236F9" w:rsidRDefault="00670575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 w:rsidRPr="001236F9">
        <w:rPr>
          <w:rFonts w:ascii="Verdana" w:hAnsi="Verdana"/>
          <w:sz w:val="24"/>
          <w:szCs w:val="24"/>
          <w:lang w:val="en-US"/>
        </w:rPr>
        <w:t xml:space="preserve">Should it be decided that Oscar is sufficiently rehabilitated, it is my wish that the parole policies and procedures </w:t>
      </w:r>
      <w:r w:rsidR="00C07E82">
        <w:rPr>
          <w:rFonts w:ascii="Verdana" w:hAnsi="Verdana"/>
          <w:sz w:val="24"/>
          <w:szCs w:val="24"/>
          <w:lang w:val="en-US"/>
        </w:rPr>
        <w:t xml:space="preserve">of the Department of Correctional Services </w:t>
      </w:r>
      <w:r w:rsidRPr="001236F9">
        <w:rPr>
          <w:rFonts w:ascii="Verdana" w:hAnsi="Verdana"/>
          <w:sz w:val="24"/>
          <w:szCs w:val="24"/>
          <w:lang w:val="en-US"/>
        </w:rPr>
        <w:t>be applied consistently in his release.</w:t>
      </w:r>
    </w:p>
    <w:p w14:paraId="47010AAC" w14:textId="77777777" w:rsidR="004A1F0F" w:rsidRDefault="004A1F0F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</w:p>
    <w:p w14:paraId="1BA35E82" w14:textId="106D87D8" w:rsidR="009537DB" w:rsidRPr="008E35D0" w:rsidRDefault="009537DB" w:rsidP="008E35D0">
      <w:pPr>
        <w:spacing w:line="480" w:lineRule="auto"/>
        <w:ind w:left="5760" w:firstLine="720"/>
        <w:jc w:val="both"/>
        <w:rPr>
          <w:rFonts w:ascii="Verdana" w:hAnsi="Verdana"/>
          <w:sz w:val="24"/>
          <w:szCs w:val="24"/>
          <w:u w:val="single"/>
          <w:lang w:val="en-US"/>
        </w:rPr>
      </w:pPr>
      <w:r w:rsidRPr="008E35D0">
        <w:rPr>
          <w:rFonts w:ascii="Verdana" w:hAnsi="Verdana"/>
          <w:sz w:val="24"/>
          <w:szCs w:val="24"/>
          <w:u w:val="single"/>
          <w:lang w:val="en-US"/>
        </w:rPr>
        <w:t>June Steenkamp</w:t>
      </w:r>
    </w:p>
    <w:p w14:paraId="0E034D1E" w14:textId="6547E7EF" w:rsidR="00780AF4" w:rsidRPr="001236F9" w:rsidRDefault="009537DB" w:rsidP="008E35D0">
      <w:pPr>
        <w:spacing w:line="480" w:lineRule="auto"/>
        <w:ind w:left="5760" w:firstLine="720"/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24 November 2023</w:t>
      </w:r>
    </w:p>
    <w:p w14:paraId="2FB22934" w14:textId="1D0B284F" w:rsidR="003F1CA0" w:rsidRPr="001236F9" w:rsidRDefault="008E35D0" w:rsidP="005667C6">
      <w:pPr>
        <w:spacing w:line="480" w:lineRule="auto"/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</w:p>
    <w:p w14:paraId="60E3774C" w14:textId="77777777" w:rsidR="00F0794E" w:rsidRPr="001236F9" w:rsidRDefault="00F0794E" w:rsidP="005667C6">
      <w:pPr>
        <w:spacing w:line="480" w:lineRule="auto"/>
        <w:jc w:val="both"/>
        <w:rPr>
          <w:rFonts w:ascii="Verdana" w:hAnsi="Verdana" w:cs="Arial"/>
          <w:sz w:val="24"/>
          <w:szCs w:val="24"/>
          <w:lang w:val="en-US"/>
        </w:rPr>
      </w:pPr>
    </w:p>
    <w:sectPr w:rsidR="00F0794E" w:rsidRPr="00123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D7FC" w14:textId="77777777" w:rsidR="00A116CE" w:rsidRDefault="00A116CE" w:rsidP="00795021">
      <w:pPr>
        <w:spacing w:after="0" w:line="240" w:lineRule="auto"/>
      </w:pPr>
      <w:r>
        <w:separator/>
      </w:r>
    </w:p>
  </w:endnote>
  <w:endnote w:type="continuationSeparator" w:id="0">
    <w:p w14:paraId="7BF62ABD" w14:textId="77777777" w:rsidR="00A116CE" w:rsidRDefault="00A116CE" w:rsidP="0079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392C" w14:textId="77777777" w:rsidR="00A116CE" w:rsidRDefault="00A116CE" w:rsidP="00795021">
      <w:pPr>
        <w:spacing w:after="0" w:line="240" w:lineRule="auto"/>
      </w:pPr>
      <w:r>
        <w:separator/>
      </w:r>
    </w:p>
  </w:footnote>
  <w:footnote w:type="continuationSeparator" w:id="0">
    <w:p w14:paraId="3A26F8B9" w14:textId="77777777" w:rsidR="00A116CE" w:rsidRDefault="00A116CE" w:rsidP="00795021">
      <w:pPr>
        <w:spacing w:after="0" w:line="240" w:lineRule="auto"/>
      </w:pPr>
      <w:r>
        <w:continuationSeparator/>
      </w:r>
    </w:p>
  </w:footnote>
  <w:footnote w:id="1">
    <w:p w14:paraId="5E63C206" w14:textId="77777777" w:rsidR="00795021" w:rsidRDefault="00795021" w:rsidP="007950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D72">
        <w:t>Fredericks and Wires</w:t>
      </w:r>
      <w:r>
        <w:t xml:space="preserve"> “</w:t>
      </w:r>
      <w:r w:rsidRPr="009A635A">
        <w:t>Texts reveal Steenkamp was ‘scared’ of Pistorius’ anger</w:t>
      </w:r>
      <w:r>
        <w:t xml:space="preserve">” </w:t>
      </w:r>
      <w:r w:rsidRPr="00586602">
        <w:rPr>
          <w:i/>
          <w:iCs/>
        </w:rPr>
        <w:t>New York Post</w:t>
      </w:r>
      <w:r>
        <w:t xml:space="preserve"> (24 March 2014) </w:t>
      </w:r>
      <w:hyperlink r:id="rId1" w:history="1">
        <w:r w:rsidRPr="00E44021">
          <w:rPr>
            <w:rStyle w:val="Hyperlink"/>
          </w:rPr>
          <w:t>https://nypost.com/2014/03/24/neighbor-who-heard-screams-takes-stand-at-pistorius-trial/</w:t>
        </w:r>
      </w:hyperlink>
      <w:r>
        <w:t xml:space="preserve"> (Accessed 2023-03-27).</w:t>
      </w:r>
    </w:p>
  </w:footnote>
  <w:footnote w:id="2">
    <w:p w14:paraId="34174868" w14:textId="77777777" w:rsidR="00795021" w:rsidRDefault="00795021" w:rsidP="007950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325">
        <w:rPr>
          <w:i/>
          <w:iCs/>
        </w:rPr>
        <w:t>Ibid</w:t>
      </w:r>
      <w:r>
        <w:t>.</w:t>
      </w:r>
    </w:p>
  </w:footnote>
  <w:footnote w:id="3">
    <w:p w14:paraId="7C418AA8" w14:textId="77777777" w:rsidR="00795021" w:rsidRDefault="00795021" w:rsidP="007950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325">
        <w:rPr>
          <w:i/>
          <w:iCs/>
        </w:rPr>
        <w:t>Ibid</w:t>
      </w:r>
      <w:r>
        <w:t>.</w:t>
      </w:r>
    </w:p>
  </w:footnote>
  <w:footnote w:id="4">
    <w:p w14:paraId="797136CE" w14:textId="77777777" w:rsidR="00795021" w:rsidRDefault="00795021" w:rsidP="007950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325">
        <w:rPr>
          <w:i/>
          <w:iCs/>
        </w:rPr>
        <w:t>Ibid</w:t>
      </w:r>
      <w:r>
        <w:t>.</w:t>
      </w:r>
    </w:p>
  </w:footnote>
  <w:footnote w:id="5">
    <w:p w14:paraId="07506CB5" w14:textId="77777777" w:rsidR="00795021" w:rsidRDefault="00795021" w:rsidP="007950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325">
        <w:rPr>
          <w:i/>
          <w:iCs/>
        </w:rPr>
        <w:t>Ibid</w:t>
      </w:r>
      <w:r>
        <w:t>.</w:t>
      </w:r>
    </w:p>
  </w:footnote>
  <w:footnote w:id="6">
    <w:p w14:paraId="33671693" w14:textId="77777777" w:rsidR="004D3FA7" w:rsidRPr="004D3FA7" w:rsidRDefault="004D3FA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D3FA7">
        <w:t>https://www.news24.com/news24/pistorius-locked-up-for-assault-20090914</w:t>
      </w:r>
    </w:p>
  </w:footnote>
  <w:footnote w:id="7">
    <w:p w14:paraId="14D9CF6F" w14:textId="77777777" w:rsidR="004D3FA7" w:rsidRPr="004D3FA7" w:rsidRDefault="004D3FA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A52B03">
        <w:t>Melinda</w:t>
      </w:r>
      <w:r w:rsidR="001236F9">
        <w:t xml:space="preserve"> Ferguson </w:t>
      </w:r>
      <w:proofErr w:type="gramStart"/>
      <w:r w:rsidR="001236F9">
        <w:t xml:space="preserve">and </w:t>
      </w:r>
      <w:r w:rsidR="00A52B03">
        <w:t xml:space="preserve"> </w:t>
      </w:r>
      <w:r>
        <w:rPr>
          <w:lang w:val="en-US"/>
        </w:rPr>
        <w:t>Patricia</w:t>
      </w:r>
      <w:proofErr w:type="gramEnd"/>
      <w:r>
        <w:rPr>
          <w:lang w:val="en-US"/>
        </w:rPr>
        <w:t xml:space="preserve"> Taylor “Oscar- an accident waiting to happen”, MF Books Johannesburg 2014</w:t>
      </w:r>
      <w:r w:rsidR="00935680">
        <w:rPr>
          <w:lang w:val="en-US"/>
        </w:rPr>
        <w:t>, p51</w:t>
      </w:r>
      <w:r w:rsidR="00A363C1">
        <w:rPr>
          <w:lang w:val="en-US"/>
        </w:rPr>
        <w:t>,p66, p67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917"/>
    <w:multiLevelType w:val="multilevel"/>
    <w:tmpl w:val="D084F9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01" w:hanging="85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552" w:hanging="851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969"/>
        </w:tabs>
        <w:ind w:left="3969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num w:numId="1" w16cid:durableId="44493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DA"/>
    <w:rsid w:val="001236F9"/>
    <w:rsid w:val="001C7DE8"/>
    <w:rsid w:val="00325C04"/>
    <w:rsid w:val="003853DA"/>
    <w:rsid w:val="003C0162"/>
    <w:rsid w:val="003F1CA0"/>
    <w:rsid w:val="00485256"/>
    <w:rsid w:val="004A1F0F"/>
    <w:rsid w:val="004D3FA7"/>
    <w:rsid w:val="005667C6"/>
    <w:rsid w:val="005F0EFB"/>
    <w:rsid w:val="00670575"/>
    <w:rsid w:val="006C0E28"/>
    <w:rsid w:val="00780AF4"/>
    <w:rsid w:val="00795021"/>
    <w:rsid w:val="007C0245"/>
    <w:rsid w:val="00807E30"/>
    <w:rsid w:val="00854CA7"/>
    <w:rsid w:val="008E35D0"/>
    <w:rsid w:val="00935680"/>
    <w:rsid w:val="009537DB"/>
    <w:rsid w:val="00A116CE"/>
    <w:rsid w:val="00A363C1"/>
    <w:rsid w:val="00A36DFE"/>
    <w:rsid w:val="00A50112"/>
    <w:rsid w:val="00A52B03"/>
    <w:rsid w:val="00BA3B2D"/>
    <w:rsid w:val="00BE1C80"/>
    <w:rsid w:val="00BE488C"/>
    <w:rsid w:val="00C07E82"/>
    <w:rsid w:val="00CA480D"/>
    <w:rsid w:val="00D42B28"/>
    <w:rsid w:val="00DB645D"/>
    <w:rsid w:val="00E55E08"/>
    <w:rsid w:val="00E63263"/>
    <w:rsid w:val="00E6796A"/>
    <w:rsid w:val="00E80DA8"/>
    <w:rsid w:val="00EE3D66"/>
    <w:rsid w:val="00F04037"/>
    <w:rsid w:val="00F0794E"/>
    <w:rsid w:val="00F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ED08"/>
  <w15:chartTrackingRefBased/>
  <w15:docId w15:val="{1BCDEC55-19A4-4727-9936-5E87807E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2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0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0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ypost.com/2014/03/24/neighbor-who-heard-screams-takes-stand-at-pistorius-t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E666-B29F-4368-960B-89A7E238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Tania Koen</cp:lastModifiedBy>
  <cp:revision>9</cp:revision>
  <cp:lastPrinted>2023-11-23T20:47:00Z</cp:lastPrinted>
  <dcterms:created xsi:type="dcterms:W3CDTF">2023-11-23T20:46:00Z</dcterms:created>
  <dcterms:modified xsi:type="dcterms:W3CDTF">2023-11-24T03:30:00Z</dcterms:modified>
</cp:coreProperties>
</file>